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E32D" w14:textId="206F16FB" w:rsidR="0049529D" w:rsidRPr="003D7674" w:rsidRDefault="003D7674" w:rsidP="003D7674">
      <w:pPr>
        <w:jc w:val="both"/>
        <w:rPr>
          <w:b/>
          <w:bCs/>
          <w:sz w:val="28"/>
          <w:szCs w:val="28"/>
        </w:rPr>
      </w:pPr>
      <w:proofErr w:type="spellStart"/>
      <w:r w:rsidRPr="003D7674">
        <w:rPr>
          <w:b/>
          <w:bCs/>
          <w:sz w:val="28"/>
          <w:szCs w:val="28"/>
        </w:rPr>
        <w:t>P</w:t>
      </w:r>
      <w:r w:rsidR="008D74DE">
        <w:rPr>
          <w:b/>
          <w:bCs/>
          <w:sz w:val="28"/>
          <w:szCs w:val="28"/>
        </w:rPr>
        <w:t>ortos</w:t>
      </w:r>
      <w:proofErr w:type="spellEnd"/>
      <w:r w:rsidRPr="003D7674">
        <w:rPr>
          <w:b/>
          <w:bCs/>
          <w:sz w:val="28"/>
          <w:szCs w:val="28"/>
        </w:rPr>
        <w:t xml:space="preserve"> posiluje v trestním právu. Navazuje úzkou spolupráci s Igorem Střížem</w:t>
      </w:r>
    </w:p>
    <w:p w14:paraId="1440038A" w14:textId="705FFFFA" w:rsidR="003F51B1" w:rsidRDefault="003D7674" w:rsidP="002E6557">
      <w:pPr>
        <w:jc w:val="both"/>
        <w:rPr>
          <w:b/>
          <w:bCs/>
        </w:rPr>
      </w:pPr>
      <w:r w:rsidRPr="003D7674">
        <w:rPr>
          <w:b/>
          <w:bCs/>
        </w:rPr>
        <w:t xml:space="preserve">Advokátní kancelář </w:t>
      </w:r>
      <w:proofErr w:type="spellStart"/>
      <w:r w:rsidRPr="003D7674">
        <w:rPr>
          <w:b/>
          <w:bCs/>
        </w:rPr>
        <w:t>P</w:t>
      </w:r>
      <w:r w:rsidR="008D74DE">
        <w:rPr>
          <w:b/>
          <w:bCs/>
        </w:rPr>
        <w:t>ortos</w:t>
      </w:r>
      <w:proofErr w:type="spellEnd"/>
      <w:r w:rsidRPr="003D7674">
        <w:rPr>
          <w:b/>
          <w:bCs/>
        </w:rPr>
        <w:t xml:space="preserve"> </w:t>
      </w:r>
      <w:r w:rsidR="000017AD">
        <w:rPr>
          <w:b/>
          <w:bCs/>
        </w:rPr>
        <w:t>n</w:t>
      </w:r>
      <w:r w:rsidRPr="003D7674">
        <w:rPr>
          <w:b/>
          <w:bCs/>
        </w:rPr>
        <w:t xml:space="preserve">avazuje úzkou profesní spolupráci s JUDr. Igorem Střížem, bývalým nejvyšším státním zástupcem, a olomouckou </w:t>
      </w:r>
      <w:r w:rsidR="008D74DE">
        <w:rPr>
          <w:b/>
          <w:bCs/>
        </w:rPr>
        <w:t xml:space="preserve">advokátní </w:t>
      </w:r>
      <w:r w:rsidRPr="003D7674">
        <w:rPr>
          <w:b/>
          <w:bCs/>
        </w:rPr>
        <w:t>kanceláří Švára &amp; Stříž. T</w:t>
      </w:r>
      <w:r>
        <w:rPr>
          <w:b/>
          <w:bCs/>
        </w:rPr>
        <w:t>o</w:t>
      </w:r>
      <w:r w:rsidRPr="003D7674">
        <w:rPr>
          <w:b/>
          <w:bCs/>
        </w:rPr>
        <w:t>to strategick</w:t>
      </w:r>
      <w:r>
        <w:rPr>
          <w:b/>
          <w:bCs/>
        </w:rPr>
        <w:t>é partnerství</w:t>
      </w:r>
      <w:r w:rsidR="003F51B1">
        <w:rPr>
          <w:b/>
          <w:bCs/>
        </w:rPr>
        <w:t xml:space="preserve"> </w:t>
      </w:r>
      <w:r w:rsidR="000017AD">
        <w:rPr>
          <w:b/>
          <w:bCs/>
        </w:rPr>
        <w:t>rozšíří</w:t>
      </w:r>
      <w:r w:rsidR="003F51B1">
        <w:rPr>
          <w:b/>
          <w:bCs/>
        </w:rPr>
        <w:t xml:space="preserve"> odborné zázemí</w:t>
      </w:r>
      <w:r w:rsidR="000017AD">
        <w:rPr>
          <w:b/>
          <w:bCs/>
        </w:rPr>
        <w:t xml:space="preserve"> obou kanceláří a zajistí</w:t>
      </w:r>
      <w:r w:rsidR="003F51B1">
        <w:rPr>
          <w:b/>
          <w:bCs/>
        </w:rPr>
        <w:t xml:space="preserve"> </w:t>
      </w:r>
      <w:r w:rsidR="000017AD">
        <w:rPr>
          <w:b/>
          <w:bCs/>
        </w:rPr>
        <w:t>přesah</w:t>
      </w:r>
      <w:r w:rsidR="003F51B1">
        <w:rPr>
          <w:b/>
          <w:bCs/>
        </w:rPr>
        <w:t xml:space="preserve"> </w:t>
      </w:r>
      <w:r w:rsidR="000017AD">
        <w:rPr>
          <w:b/>
          <w:bCs/>
        </w:rPr>
        <w:t>do</w:t>
      </w:r>
      <w:r w:rsidR="003F51B1">
        <w:rPr>
          <w:b/>
          <w:bCs/>
        </w:rPr>
        <w:t> dalších region</w:t>
      </w:r>
      <w:r w:rsidR="000017AD">
        <w:rPr>
          <w:b/>
          <w:bCs/>
        </w:rPr>
        <w:t>ů</w:t>
      </w:r>
      <w:r w:rsidR="003F51B1">
        <w:rPr>
          <w:b/>
          <w:bCs/>
        </w:rPr>
        <w:t xml:space="preserve"> České republiky.</w:t>
      </w:r>
    </w:p>
    <w:p w14:paraId="2361D1B5" w14:textId="00D68B18" w:rsidR="003D7674" w:rsidRDefault="003D7674" w:rsidP="002E6557">
      <w:pPr>
        <w:jc w:val="both"/>
      </w:pPr>
      <w:r w:rsidRPr="00C77537">
        <w:rPr>
          <w:i/>
          <w:iCs/>
        </w:rPr>
        <w:t xml:space="preserve">„Spolupráce s Igorem Střížem je pro nás velkým přínosem, protože přináší hlubokou expertízu a vhled do </w:t>
      </w:r>
      <w:r w:rsidR="000017AD">
        <w:rPr>
          <w:i/>
          <w:iCs/>
        </w:rPr>
        <w:t xml:space="preserve">řady </w:t>
      </w:r>
      <w:r w:rsidRPr="00C77537">
        <w:rPr>
          <w:i/>
          <w:iCs/>
        </w:rPr>
        <w:t>oblasti</w:t>
      </w:r>
      <w:r w:rsidR="000017AD">
        <w:rPr>
          <w:i/>
          <w:iCs/>
        </w:rPr>
        <w:t xml:space="preserve"> práva, které naši kancelář obohatí.</w:t>
      </w:r>
      <w:r w:rsidRPr="00C77537">
        <w:rPr>
          <w:i/>
          <w:iCs/>
        </w:rPr>
        <w:t xml:space="preserve"> </w:t>
      </w:r>
      <w:r w:rsidR="000017AD">
        <w:rPr>
          <w:i/>
          <w:iCs/>
        </w:rPr>
        <w:t>Je to</w:t>
      </w:r>
      <w:r w:rsidRPr="00C77537">
        <w:rPr>
          <w:i/>
          <w:iCs/>
        </w:rPr>
        <w:t xml:space="preserve"> logické pokračování dlouhodobý</w:t>
      </w:r>
      <w:r w:rsidR="000017AD">
        <w:rPr>
          <w:i/>
          <w:iCs/>
        </w:rPr>
        <w:t>ch</w:t>
      </w:r>
      <w:r w:rsidRPr="00C77537">
        <w:rPr>
          <w:i/>
          <w:iCs/>
        </w:rPr>
        <w:t xml:space="preserve"> snah o </w:t>
      </w:r>
      <w:r w:rsidR="000017AD">
        <w:rPr>
          <w:i/>
          <w:iCs/>
        </w:rPr>
        <w:t xml:space="preserve">komplexní </w:t>
      </w:r>
      <w:r w:rsidRPr="00C77537">
        <w:rPr>
          <w:i/>
          <w:iCs/>
        </w:rPr>
        <w:t>rozvoj</w:t>
      </w:r>
      <w:r w:rsidR="000017AD">
        <w:rPr>
          <w:i/>
          <w:iCs/>
        </w:rPr>
        <w:t xml:space="preserve"> naší kanceláře ve všech oblastech práva</w:t>
      </w:r>
      <w:r w:rsidRPr="00C77537">
        <w:rPr>
          <w:i/>
          <w:iCs/>
        </w:rPr>
        <w:t>,“</w:t>
      </w:r>
      <w:r w:rsidRPr="00C77537">
        <w:t xml:space="preserve"> </w:t>
      </w:r>
      <w:r>
        <w:t>říká</w:t>
      </w:r>
      <w:r w:rsidRPr="00C77537">
        <w:t xml:space="preserve"> </w:t>
      </w:r>
      <w:r w:rsidRPr="00C77537">
        <w:rPr>
          <w:b/>
          <w:bCs/>
        </w:rPr>
        <w:t>Petr Michal</w:t>
      </w:r>
      <w:r w:rsidRPr="00C77537">
        <w:t xml:space="preserve">, společník </w:t>
      </w:r>
      <w:r>
        <w:t xml:space="preserve">advokátní </w:t>
      </w:r>
      <w:r w:rsidRPr="00C77537">
        <w:t xml:space="preserve">kanceláře </w:t>
      </w:r>
      <w:proofErr w:type="spellStart"/>
      <w:r>
        <w:t>Portos</w:t>
      </w:r>
      <w:proofErr w:type="spellEnd"/>
      <w:r w:rsidR="000017AD">
        <w:t>.</w:t>
      </w:r>
    </w:p>
    <w:p w14:paraId="38A6BC1C" w14:textId="4D9F702C" w:rsidR="003D7674" w:rsidRPr="003D7674" w:rsidRDefault="003D7674" w:rsidP="002E6557">
      <w:pPr>
        <w:jc w:val="both"/>
      </w:pPr>
      <w:r w:rsidRPr="003D7674">
        <w:t>Igor Stříž</w:t>
      </w:r>
      <w:r>
        <w:t xml:space="preserve"> </w:t>
      </w:r>
      <w:r w:rsidRPr="003D7674">
        <w:t xml:space="preserve">se po ukončení působení </w:t>
      </w:r>
      <w:r>
        <w:t>na</w:t>
      </w:r>
      <w:r w:rsidR="00CA78F1">
        <w:t xml:space="preserve"> </w:t>
      </w:r>
      <w:r w:rsidR="008D74DE">
        <w:t>N</w:t>
      </w:r>
      <w:r w:rsidR="00CA78F1">
        <w:t>ejvyšším</w:t>
      </w:r>
      <w:r w:rsidRPr="003D7674">
        <w:t xml:space="preserve"> státním zastupitelství </w:t>
      </w:r>
      <w:r w:rsidR="00CA78F1">
        <w:t xml:space="preserve">nadále </w:t>
      </w:r>
      <w:r w:rsidRPr="003D7674">
        <w:t>věnuje právní odborné činnosti</w:t>
      </w:r>
      <w:r>
        <w:t xml:space="preserve">. </w:t>
      </w:r>
      <w:r w:rsidR="002E6557">
        <w:t>V</w:t>
      </w:r>
      <w:r>
        <w:t xml:space="preserve"> ro</w:t>
      </w:r>
      <w:r w:rsidR="002E6557">
        <w:t>ce</w:t>
      </w:r>
      <w:r>
        <w:t xml:space="preserve"> 2025 </w:t>
      </w:r>
      <w:r w:rsidR="002E6557">
        <w:t xml:space="preserve">se stal </w:t>
      </w:r>
      <w:r w:rsidR="00133BCA">
        <w:t xml:space="preserve">společníkem </w:t>
      </w:r>
      <w:r w:rsidR="002E6557">
        <w:t>advokátní kancelář</w:t>
      </w:r>
      <w:r w:rsidR="00133BCA">
        <w:t>e</w:t>
      </w:r>
      <w:r w:rsidR="002E6557">
        <w:t xml:space="preserve"> </w:t>
      </w:r>
      <w:r w:rsidRPr="003D7674">
        <w:t>Švára &amp; Stříž</w:t>
      </w:r>
      <w:r w:rsidR="00133BCA">
        <w:t xml:space="preserve">, která </w:t>
      </w:r>
      <w:r w:rsidRPr="003D7674">
        <w:t xml:space="preserve">patří k </w:t>
      </w:r>
      <w:r w:rsidR="004D7552">
        <w:t>významným</w:t>
      </w:r>
      <w:r w:rsidRPr="003D7674">
        <w:t xml:space="preserve"> subjektům v oblasti trestního práva v regionu severní Moravy a Slezska a zaměřuje se i na kybernetickou bezpečnost a právní podporu podnikatelům.</w:t>
      </w:r>
    </w:p>
    <w:p w14:paraId="38446273" w14:textId="789F1FCC" w:rsidR="00683FEB" w:rsidRDefault="002E6557" w:rsidP="00683FEB">
      <w:pPr>
        <w:jc w:val="both"/>
      </w:pPr>
      <w:r w:rsidRPr="00C77537">
        <w:rPr>
          <w:i/>
          <w:iCs/>
        </w:rPr>
        <w:t xml:space="preserve">„Strategické partnerství s Igorem Střížem a </w:t>
      </w:r>
      <w:r w:rsidR="00133BCA">
        <w:rPr>
          <w:i/>
          <w:iCs/>
        </w:rPr>
        <w:t xml:space="preserve">jeho </w:t>
      </w:r>
      <w:r w:rsidRPr="00C77537">
        <w:rPr>
          <w:i/>
          <w:iCs/>
        </w:rPr>
        <w:t>advokátní kanceláří nám umožňuje být blíže klientům v regionech, kde jsme dosud neměli přímé zastoupení. Současně si tím upevňujeme pozici v oblasti trestního práva, které je pro nás dlouhodobě klíčové,“</w:t>
      </w:r>
      <w:r w:rsidRPr="00C77537">
        <w:t xml:space="preserve"> doplňuje partner </w:t>
      </w:r>
      <w:r>
        <w:t xml:space="preserve">advokátní </w:t>
      </w:r>
      <w:r w:rsidRPr="00C77537">
        <w:t xml:space="preserve">kanceláře </w:t>
      </w:r>
      <w:proofErr w:type="spellStart"/>
      <w:r>
        <w:t>Portos</w:t>
      </w:r>
      <w:proofErr w:type="spellEnd"/>
      <w:r w:rsidR="00683FEB">
        <w:t xml:space="preserve"> </w:t>
      </w:r>
      <w:r w:rsidR="00683FEB" w:rsidRPr="00C77537">
        <w:rPr>
          <w:b/>
          <w:bCs/>
        </w:rPr>
        <w:t>Roman Kyral</w:t>
      </w:r>
      <w:r w:rsidRPr="00C77537">
        <w:t>.</w:t>
      </w:r>
      <w:r w:rsidR="00683FEB">
        <w:t xml:space="preserve"> </w:t>
      </w:r>
      <w:r w:rsidR="00683FEB" w:rsidRPr="00683FEB">
        <w:t>Společně s Petrem Michalem jsou členy Unie obhájců ČR, která sdružuje advokáty působící především v trestních věcech.</w:t>
      </w:r>
    </w:p>
    <w:p w14:paraId="61E7B5B8" w14:textId="650E546D" w:rsidR="0026552D" w:rsidRPr="004E2370" w:rsidRDefault="0026552D" w:rsidP="0026552D">
      <w:pPr>
        <w:jc w:val="both"/>
        <w:rPr>
          <w:i/>
          <w:iCs/>
        </w:rPr>
      </w:pPr>
      <w:r>
        <w:rPr>
          <w:i/>
          <w:iCs/>
        </w:rPr>
        <w:t>„</w:t>
      </w:r>
      <w:r w:rsidRPr="004E2370">
        <w:rPr>
          <w:i/>
          <w:iCs/>
        </w:rPr>
        <w:t>V advokátní kan</w:t>
      </w:r>
      <w:r>
        <w:rPr>
          <w:i/>
          <w:iCs/>
        </w:rPr>
        <w:t>c</w:t>
      </w:r>
      <w:r w:rsidRPr="004E2370">
        <w:rPr>
          <w:i/>
          <w:iCs/>
        </w:rPr>
        <w:t xml:space="preserve">eláři </w:t>
      </w:r>
      <w:proofErr w:type="spellStart"/>
      <w:r w:rsidRPr="004E2370">
        <w:rPr>
          <w:i/>
          <w:iCs/>
        </w:rPr>
        <w:t>Portos</w:t>
      </w:r>
      <w:proofErr w:type="spellEnd"/>
      <w:r w:rsidRPr="004E2370">
        <w:rPr>
          <w:i/>
          <w:iCs/>
        </w:rPr>
        <w:t xml:space="preserve"> získáváme významného partnera s širokým portfoliem právních specializací a domníváme se, že naše spolupráce bude oboustranným přínosem jak p</w:t>
      </w:r>
      <w:r>
        <w:rPr>
          <w:i/>
          <w:iCs/>
        </w:rPr>
        <w:t>r</w:t>
      </w:r>
      <w:r w:rsidRPr="004E2370">
        <w:rPr>
          <w:i/>
          <w:iCs/>
        </w:rPr>
        <w:t>o obě kanceláře, tak pro jejich klienty</w:t>
      </w:r>
      <w:r>
        <w:rPr>
          <w:i/>
          <w:iCs/>
        </w:rPr>
        <w:t xml:space="preserve">“ </w:t>
      </w:r>
      <w:r w:rsidRPr="001E7DEF">
        <w:t xml:space="preserve">dodává </w:t>
      </w:r>
      <w:r w:rsidRPr="001E7DEF">
        <w:rPr>
          <w:b/>
          <w:bCs/>
        </w:rPr>
        <w:t>Igor Stříž</w:t>
      </w:r>
      <w:r w:rsidRPr="001E7DEF">
        <w:t>.</w:t>
      </w:r>
    </w:p>
    <w:p w14:paraId="2776C163" w14:textId="68072759" w:rsidR="003F51B1" w:rsidRDefault="003F51B1" w:rsidP="003F51B1">
      <w:pPr>
        <w:jc w:val="both"/>
      </w:pPr>
      <w:r>
        <w:t xml:space="preserve">Kanceláře </w:t>
      </w:r>
      <w:r w:rsidR="00BE473B">
        <w:t xml:space="preserve">tímto krokem </w:t>
      </w:r>
      <w:r>
        <w:t>pos</w:t>
      </w:r>
      <w:r w:rsidR="00BE473B">
        <w:t>ilují</w:t>
      </w:r>
      <w:r>
        <w:t xml:space="preserve"> </w:t>
      </w:r>
      <w:r w:rsidRPr="00E027E4">
        <w:t>sv</w:t>
      </w:r>
      <w:r>
        <w:t>ou</w:t>
      </w:r>
      <w:r w:rsidRPr="00E027E4">
        <w:t xml:space="preserve"> pozici přední</w:t>
      </w:r>
      <w:r>
        <w:t xml:space="preserve">ch </w:t>
      </w:r>
      <w:r w:rsidRPr="00E027E4">
        <w:t>poskytovatel</w:t>
      </w:r>
      <w:r>
        <w:t>ů</w:t>
      </w:r>
      <w:r w:rsidRPr="00E027E4">
        <w:t xml:space="preserve"> služeb v oblasti trestního práva</w:t>
      </w:r>
      <w:r>
        <w:t>.</w:t>
      </w:r>
      <w:r w:rsidRPr="003F51B1">
        <w:t xml:space="preserve"> </w:t>
      </w:r>
      <w:r w:rsidR="002E6557" w:rsidRPr="003D7674">
        <w:t>Spolupráce</w:t>
      </w:r>
      <w:r w:rsidR="00EC373A">
        <w:t xml:space="preserve"> s Igorem Střížem a advokátní kanceláří Švára &amp; Stříž</w:t>
      </w:r>
      <w:r w:rsidR="002E6557" w:rsidRPr="003D7674">
        <w:t xml:space="preserve"> </w:t>
      </w:r>
      <w:r w:rsidR="004C4056" w:rsidRPr="00E027E4">
        <w:t>vytváří stabilní základnu pro řešení i těch nejnáročnějších případů</w:t>
      </w:r>
      <w:r w:rsidR="004C4056">
        <w:t xml:space="preserve"> a </w:t>
      </w:r>
      <w:r w:rsidR="002E6557" w:rsidRPr="003D7674">
        <w:t>p</w:t>
      </w:r>
      <w:r w:rsidR="00EC373A">
        <w:t xml:space="preserve">ro </w:t>
      </w:r>
      <w:proofErr w:type="spellStart"/>
      <w:r w:rsidR="002E6557">
        <w:t>Portos</w:t>
      </w:r>
      <w:proofErr w:type="spellEnd"/>
      <w:r w:rsidR="002E6557" w:rsidRPr="003D7674">
        <w:t xml:space="preserve"> </w:t>
      </w:r>
      <w:r w:rsidR="004C4056">
        <w:t xml:space="preserve">je </w:t>
      </w:r>
      <w:r w:rsidR="002E6557" w:rsidRPr="003D7674">
        <w:t>významný</w:t>
      </w:r>
      <w:r w:rsidR="002E6557">
        <w:t>m</w:t>
      </w:r>
      <w:r w:rsidR="002E6557" w:rsidRPr="003D7674">
        <w:t xml:space="preserve"> krok</w:t>
      </w:r>
      <w:r w:rsidR="002E6557">
        <w:t>em</w:t>
      </w:r>
      <w:r w:rsidR="002E6557" w:rsidRPr="003D7674">
        <w:t xml:space="preserve"> směrem ke komplexnějšímu pokrytí náročných trestněprávních případů napříč Českou republikou.</w:t>
      </w:r>
      <w:r w:rsidR="002E6557">
        <w:t xml:space="preserve"> Po předchozí expanzi do Brna a Bratislavy </w:t>
      </w:r>
      <w:r w:rsidR="00683FEB">
        <w:t xml:space="preserve">tak </w:t>
      </w:r>
      <w:r w:rsidR="00E027E4">
        <w:t>nyní</w:t>
      </w:r>
      <w:r w:rsidR="004C4056">
        <w:t xml:space="preserve"> </w:t>
      </w:r>
      <w:proofErr w:type="spellStart"/>
      <w:r w:rsidR="004C4056">
        <w:t>Portos</w:t>
      </w:r>
      <w:proofErr w:type="spellEnd"/>
      <w:r w:rsidR="00E027E4">
        <w:t xml:space="preserve"> </w:t>
      </w:r>
      <w:r w:rsidR="002E6557">
        <w:t xml:space="preserve">přirozeně </w:t>
      </w:r>
      <w:r w:rsidR="002E6557" w:rsidRPr="00C77537">
        <w:t>rozšiřuje svou působnost také na Olomoucko a Ostravsko</w:t>
      </w:r>
      <w:r w:rsidR="002E6557">
        <w:t>.</w:t>
      </w:r>
      <w:r w:rsidR="00EC373A">
        <w:t xml:space="preserve"> </w:t>
      </w:r>
      <w:r>
        <w:t xml:space="preserve"> </w:t>
      </w:r>
    </w:p>
    <w:p w14:paraId="0424BF48" w14:textId="77777777" w:rsidR="003F51B1" w:rsidRDefault="003F51B1" w:rsidP="003F51B1">
      <w:pPr>
        <w:jc w:val="both"/>
      </w:pPr>
    </w:p>
    <w:p w14:paraId="1A2BB8C7" w14:textId="77777777" w:rsidR="00683FEB" w:rsidRDefault="00683FEB" w:rsidP="00E027E4">
      <w:pPr>
        <w:pBdr>
          <w:bottom w:val="single" w:sz="12" w:space="1" w:color="auto"/>
        </w:pBdr>
        <w:jc w:val="both"/>
      </w:pPr>
    </w:p>
    <w:p w14:paraId="5A50BF9A" w14:textId="77777777" w:rsidR="003F51B1" w:rsidRDefault="003F51B1" w:rsidP="00E027E4">
      <w:pPr>
        <w:jc w:val="both"/>
        <w:rPr>
          <w:b/>
          <w:bCs/>
          <w:i/>
          <w:iCs/>
        </w:rPr>
      </w:pPr>
    </w:p>
    <w:p w14:paraId="0B377D62" w14:textId="50FECECF" w:rsidR="00E027E4" w:rsidRPr="003125F2" w:rsidRDefault="00E027E4" w:rsidP="00E027E4">
      <w:pPr>
        <w:jc w:val="both"/>
        <w:rPr>
          <w:b/>
          <w:bCs/>
          <w:i/>
          <w:iCs/>
        </w:rPr>
      </w:pPr>
      <w:r w:rsidRPr="003125F2">
        <w:rPr>
          <w:b/>
          <w:bCs/>
          <w:i/>
          <w:iCs/>
        </w:rPr>
        <w:t>PORTOS, advokátní kancelář s.r.o.</w:t>
      </w:r>
    </w:p>
    <w:p w14:paraId="36D9BF0C" w14:textId="092A6706" w:rsidR="00683FEB" w:rsidRDefault="00E027E4" w:rsidP="002E6557">
      <w:pPr>
        <w:jc w:val="both"/>
        <w:rPr>
          <w:i/>
          <w:iCs/>
        </w:rPr>
      </w:pPr>
      <w:r w:rsidRPr="003125F2">
        <w:rPr>
          <w:i/>
          <w:iCs/>
        </w:rPr>
        <w:t xml:space="preserve">Špičkové odborné zázemí, týmy specializované na konkrétní hospodářská odvětví a podpora nejvýznamnějších strategických projektů. Díky těmto hodnotám se advokátní kancelář </w:t>
      </w:r>
      <w:proofErr w:type="spellStart"/>
      <w:r w:rsidRPr="003125F2">
        <w:rPr>
          <w:i/>
          <w:iCs/>
        </w:rPr>
        <w:t>Portos</w:t>
      </w:r>
      <w:proofErr w:type="spellEnd"/>
      <w:r w:rsidRPr="003125F2">
        <w:rPr>
          <w:i/>
          <w:iCs/>
        </w:rPr>
        <w:t xml:space="preserve"> řadí mezi ty nejúspěšnějších na českém trhu. Její tým čítá přes 120 právníků v rámci osmi specializovaných týmů a další desítky odborníků v souvisejících oborech. Služby kanceláře propojují nastavení optimálních manažerských a rozhodovacích postupů, zhodnocení ekonomických, politických či společenských souvislostí nebo nastavení strategické komunikace a vytváření optimálního mediálního obrazu klienta.</w:t>
      </w:r>
    </w:p>
    <w:p w14:paraId="4B9004CF" w14:textId="77777777" w:rsidR="00683FEB" w:rsidRPr="00E027E4" w:rsidRDefault="00683FEB" w:rsidP="002E6557">
      <w:pPr>
        <w:jc w:val="both"/>
        <w:rPr>
          <w:i/>
          <w:iCs/>
        </w:rPr>
      </w:pPr>
    </w:p>
    <w:p w14:paraId="49284310" w14:textId="77777777" w:rsidR="00E027E4" w:rsidRPr="00E027E4" w:rsidRDefault="00E027E4" w:rsidP="00E027E4">
      <w:pPr>
        <w:jc w:val="both"/>
        <w:rPr>
          <w:b/>
          <w:bCs/>
          <w:i/>
          <w:iCs/>
        </w:rPr>
      </w:pPr>
      <w:r w:rsidRPr="00E027E4">
        <w:rPr>
          <w:b/>
          <w:bCs/>
          <w:i/>
          <w:iCs/>
        </w:rPr>
        <w:t>Švára &amp; Stříž, advokátní kancelář, s.r.o.</w:t>
      </w:r>
    </w:p>
    <w:p w14:paraId="10CEC576" w14:textId="73EC9859" w:rsidR="003D7674" w:rsidRPr="00683FEB" w:rsidRDefault="00E027E4" w:rsidP="00683FEB">
      <w:pPr>
        <w:jc w:val="both"/>
        <w:rPr>
          <w:i/>
          <w:iCs/>
        </w:rPr>
      </w:pPr>
      <w:r w:rsidRPr="00E027E4">
        <w:rPr>
          <w:i/>
          <w:iCs/>
        </w:rPr>
        <w:t>Advokátní kancelář se sídlem v Olomouci, která nabízí komplexní právní, daňové a účetní poradenství. Specializuje se na trestní právo, kybernetickou bezpečnost, řešení sporů a právní servis pro podnikatele. Zakládá si na vysoké odbornosti, strategickém uvažování a osobním přístupu.</w:t>
      </w:r>
    </w:p>
    <w:sectPr w:rsidR="003D7674" w:rsidRPr="00683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37"/>
    <w:rsid w:val="000017AD"/>
    <w:rsid w:val="00133BCA"/>
    <w:rsid w:val="00187192"/>
    <w:rsid w:val="001E7DEF"/>
    <w:rsid w:val="0026552D"/>
    <w:rsid w:val="002C7B21"/>
    <w:rsid w:val="002E6557"/>
    <w:rsid w:val="003D7674"/>
    <w:rsid w:val="003F51B1"/>
    <w:rsid w:val="004647BA"/>
    <w:rsid w:val="0049529D"/>
    <w:rsid w:val="004C4056"/>
    <w:rsid w:val="004D7552"/>
    <w:rsid w:val="004F42C2"/>
    <w:rsid w:val="006206C8"/>
    <w:rsid w:val="00683FEB"/>
    <w:rsid w:val="00746042"/>
    <w:rsid w:val="007474D1"/>
    <w:rsid w:val="00776220"/>
    <w:rsid w:val="008D74DE"/>
    <w:rsid w:val="00A836E4"/>
    <w:rsid w:val="00A945C2"/>
    <w:rsid w:val="00B81E35"/>
    <w:rsid w:val="00BE473B"/>
    <w:rsid w:val="00C6283C"/>
    <w:rsid w:val="00C77537"/>
    <w:rsid w:val="00C77543"/>
    <w:rsid w:val="00CA78F1"/>
    <w:rsid w:val="00E027E4"/>
    <w:rsid w:val="00E21373"/>
    <w:rsid w:val="00EC373A"/>
    <w:rsid w:val="00ED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6FE1"/>
  <w15:chartTrackingRefBased/>
  <w15:docId w15:val="{081B4225-CB6D-4328-89CC-70106A94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7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7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7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7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7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7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7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7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7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7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753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753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75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75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75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75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7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7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7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7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75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75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753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7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753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7537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133B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Mikoláš Rec</dc:creator>
  <cp:keywords/>
  <dc:description/>
  <cp:lastModifiedBy>Igor Striz</cp:lastModifiedBy>
  <cp:revision>3</cp:revision>
  <dcterms:created xsi:type="dcterms:W3CDTF">2025-06-03T17:19:00Z</dcterms:created>
  <dcterms:modified xsi:type="dcterms:W3CDTF">2025-06-03T17:21:00Z</dcterms:modified>
</cp:coreProperties>
</file>